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9C2" w:rsidRDefault="00046FCE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</w:t>
      </w:r>
    </w:p>
    <w:p w:rsidR="002A39C2" w:rsidRDefault="00046FCE">
      <w:pPr>
        <w:spacing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Українська мова</w:t>
      </w:r>
    </w:p>
    <w:p w:rsidR="002A39C2" w:rsidRDefault="00046FCE" w:rsidP="008F554D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Написати твір.</w:t>
      </w:r>
    </w:p>
    <w:p w:rsidR="002A39C2" w:rsidRDefault="00046FCE" w:rsidP="00843614">
      <w:pPr>
        <w:pStyle w:val="a7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F554D">
        <w:rPr>
          <w:rFonts w:ascii="Times New Roman" w:hAnsi="Times New Roman" w:cs="Times New Roman"/>
          <w:sz w:val="28"/>
          <w:szCs w:val="28"/>
          <w:lang w:val="uk-UA"/>
        </w:rPr>
        <w:t>А зима вже шле цілунок, гострий, білий, загадковий</w:t>
      </w:r>
      <w:r w:rsidR="008F554D" w:rsidRPr="008F554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F554D">
        <w:rPr>
          <w:rFonts w:ascii="Times New Roman" w:hAnsi="Times New Roman" w:cs="Times New Roman"/>
          <w:i/>
          <w:sz w:val="28"/>
          <w:szCs w:val="28"/>
        </w:rPr>
        <w:t>(Л.Костенко).</w:t>
      </w:r>
    </w:p>
    <w:p w:rsidR="002A39C2" w:rsidRDefault="00046FCE">
      <w:pPr>
        <w:pStyle w:val="a7"/>
        <w:spacing w:after="0" w:line="240" w:lineRule="auto"/>
        <w:ind w:left="360" w:firstLine="284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 балів</w:t>
      </w:r>
    </w:p>
    <w:p w:rsidR="002A39C2" w:rsidRDefault="002A39C2">
      <w:pPr>
        <w:pStyle w:val="a7"/>
        <w:spacing w:after="0" w:line="240" w:lineRule="auto"/>
        <w:ind w:left="360" w:firstLine="284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A39C2" w:rsidRDefault="00046FCE" w:rsidP="008F554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8F55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Записати правильно слова.</w:t>
      </w:r>
    </w:p>
    <w:p w:rsidR="002A39C2" w:rsidRDefault="002A39C2">
      <w:pPr>
        <w:pStyle w:val="a7"/>
        <w:spacing w:after="0" w:line="240" w:lineRule="auto"/>
        <w:ind w:left="644" w:hanging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A39C2" w:rsidRDefault="00046FCE" w:rsidP="008F554D">
      <w:pPr>
        <w:spacing w:after="0" w:line="240" w:lineRule="auto"/>
        <w:ind w:right="-202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Нян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чити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між…яр…я, різ..б…яр, </w:t>
      </w:r>
      <w:r>
        <w:rPr>
          <w:rFonts w:ascii="Times New Roman" w:hAnsi="Times New Roman" w:cs="Times New Roman"/>
          <w:sz w:val="28"/>
          <w:szCs w:val="28"/>
        </w:rPr>
        <w:t xml:space="preserve">(П,п)івнічний (Л,л)ьодовитий </w:t>
      </w:r>
      <w:r>
        <w:rPr>
          <w:rFonts w:ascii="Times New Roman" w:hAnsi="Times New Roman" w:cs="Times New Roman"/>
          <w:sz w:val="28"/>
          <w:szCs w:val="28"/>
        </w:rPr>
        <w:t>океан, ч…пси, дзвін…</w:t>
      </w:r>
      <w:proofErr w:type="spellStart"/>
      <w:r>
        <w:rPr>
          <w:rFonts w:ascii="Times New Roman" w:hAnsi="Times New Roman" w:cs="Times New Roman"/>
          <w:sz w:val="28"/>
          <w:szCs w:val="28"/>
        </w:rPr>
        <w:t>иця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червоно/гарячий, арф…яр,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..ший,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біло/сніжний, рал…і, вар…</w:t>
      </w:r>
      <w:proofErr w:type="spellStart"/>
      <w:r>
        <w:rPr>
          <w:rFonts w:ascii="Times New Roman" w:hAnsi="Times New Roman" w:cs="Times New Roman"/>
          <w:sz w:val="28"/>
          <w:szCs w:val="28"/>
        </w:rPr>
        <w:t>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північно</w:t>
      </w:r>
      <w:proofErr w:type="spellEnd"/>
      <w:r>
        <w:rPr>
          <w:rFonts w:ascii="Times New Roman" w:hAnsi="Times New Roman" w:cs="Times New Roman"/>
          <w:sz w:val="28"/>
          <w:szCs w:val="28"/>
        </w:rPr>
        <w:t>/східний, міні/</w:t>
      </w:r>
      <w:proofErr w:type="spellStart"/>
      <w:r>
        <w:rPr>
          <w:rFonts w:ascii="Times New Roman" w:hAnsi="Times New Roman" w:cs="Times New Roman"/>
          <w:sz w:val="28"/>
          <w:szCs w:val="28"/>
        </w:rPr>
        <w:t>ди</w:t>
      </w:r>
      <w:proofErr w:type="spellEnd"/>
      <w:r>
        <w:rPr>
          <w:rFonts w:ascii="Times New Roman" w:hAnsi="Times New Roman" w:cs="Times New Roman"/>
          <w:sz w:val="28"/>
          <w:szCs w:val="28"/>
        </w:rPr>
        <w:t>(е)</w:t>
      </w:r>
      <w:proofErr w:type="spellStart"/>
      <w:r>
        <w:rPr>
          <w:rFonts w:ascii="Times New Roman" w:hAnsi="Times New Roman" w:cs="Times New Roman"/>
          <w:sz w:val="28"/>
          <w:szCs w:val="28"/>
        </w:rPr>
        <w:t>ктант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мікро</w:t>
      </w:r>
      <w:proofErr w:type="spellEnd"/>
      <w:r>
        <w:rPr>
          <w:rFonts w:ascii="Times New Roman" w:hAnsi="Times New Roman" w:cs="Times New Roman"/>
          <w:sz w:val="28"/>
          <w:szCs w:val="28"/>
        </w:rPr>
        <w:t>/схема.</w:t>
      </w:r>
    </w:p>
    <w:p w:rsidR="002A39C2" w:rsidRDefault="00046FC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 бали</w:t>
      </w:r>
    </w:p>
    <w:p w:rsidR="00843614" w:rsidRPr="00843614" w:rsidRDefault="00843614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39C2" w:rsidRDefault="00046FCE" w:rsidP="008F554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8F55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Записати речення, розставити пропущен</w:t>
      </w:r>
      <w:r>
        <w:rPr>
          <w:rFonts w:ascii="Times New Roman" w:hAnsi="Times New Roman" w:cs="Times New Roman"/>
          <w:b/>
          <w:sz w:val="28"/>
          <w:szCs w:val="28"/>
        </w:rPr>
        <w:t xml:space="preserve">і розділові знаки, зробити синтаксичний розбір речення </w:t>
      </w:r>
      <w:r w:rsidRPr="008F554D">
        <w:rPr>
          <w:rFonts w:ascii="Times New Roman" w:hAnsi="Times New Roman" w:cs="Times New Roman"/>
          <w:i/>
          <w:sz w:val="28"/>
          <w:szCs w:val="28"/>
        </w:rPr>
        <w:t>(підкреслити члени речення, надписати над кожним словом частини мови, дати загальну характеристику).</w:t>
      </w:r>
    </w:p>
    <w:p w:rsidR="00843614" w:rsidRDefault="00046FCE" w:rsidP="0084361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45149">
        <w:rPr>
          <w:rFonts w:ascii="Times New Roman" w:hAnsi="Times New Roman" w:cs="Times New Roman"/>
          <w:sz w:val="28"/>
          <w:szCs w:val="28"/>
        </w:rPr>
        <w:t xml:space="preserve">Наближення зими у всьому серце чує </w:t>
      </w:r>
      <w:r w:rsidRPr="00D45149">
        <w:rPr>
          <w:rFonts w:ascii="Times New Roman" w:hAnsi="Times New Roman" w:cs="Times New Roman"/>
          <w:sz w:val="28"/>
          <w:szCs w:val="28"/>
        </w:rPr>
        <w:t xml:space="preserve">і в шелесті лісів і в вітрі і в </w:t>
      </w:r>
      <w:r w:rsidRPr="00D45149">
        <w:rPr>
          <w:rFonts w:ascii="Times New Roman" w:hAnsi="Times New Roman" w:cs="Times New Roman"/>
          <w:sz w:val="28"/>
          <w:szCs w:val="28"/>
        </w:rPr>
        <w:t>стежках</w:t>
      </w:r>
      <w:r w:rsidR="008436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A39C2" w:rsidRDefault="00046FCE" w:rsidP="00843614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В.Сосюра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>).</w:t>
      </w:r>
    </w:p>
    <w:p w:rsidR="002A39C2" w:rsidRDefault="00046FCE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 балів</w:t>
      </w:r>
    </w:p>
    <w:p w:rsidR="002A39C2" w:rsidRDefault="00046FC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eastAsia="Calibri" w:hAnsi="Times New Roman" w:cs="Times New Roman"/>
          <w:b/>
          <w:sz w:val="28"/>
          <w:szCs w:val="28"/>
        </w:rPr>
        <w:t>Підібрати до фразеологізмів антонімічні.</w:t>
      </w:r>
    </w:p>
    <w:p w:rsidR="002A39C2" w:rsidRDefault="00046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Рукою сягнути, хоч в око стрель, лізти на рожен, дерти кирпу.</w:t>
      </w:r>
    </w:p>
    <w:p w:rsidR="002A39C2" w:rsidRDefault="00046FC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 бали</w:t>
      </w:r>
    </w:p>
    <w:p w:rsidR="00046FCE" w:rsidRPr="00046FCE" w:rsidRDefault="00046FC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39C2" w:rsidRDefault="00046F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Відредагувати словосполучення.</w:t>
      </w:r>
    </w:p>
    <w:p w:rsidR="002A39C2" w:rsidRDefault="00046FCE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Виключення з правопису, поступати в інститут, мебельна фабрика, адрес школи,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иключити світло, </w:t>
      </w:r>
      <w:r>
        <w:rPr>
          <w:rFonts w:ascii="Times New Roman" w:eastAsia="Calibri" w:hAnsi="Times New Roman" w:cs="Times New Roman"/>
          <w:sz w:val="28"/>
          <w:szCs w:val="28"/>
        </w:rPr>
        <w:t>дружня праця</w:t>
      </w:r>
      <w:r>
        <w:rPr>
          <w:rFonts w:ascii="Times New Roman" w:eastAsia="Calibri" w:hAnsi="Times New Roman" w:cs="Times New Roman"/>
          <w:sz w:val="28"/>
          <w:szCs w:val="28"/>
        </w:rPr>
        <w:t>, бажаючі відпочити, обезболюючий засіб.</w:t>
      </w:r>
    </w:p>
    <w:p w:rsidR="002A39C2" w:rsidRDefault="00046FC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 бали</w:t>
      </w:r>
    </w:p>
    <w:p w:rsidR="002A39C2" w:rsidRDefault="002A39C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2A39C2" w:rsidRDefault="00046FCE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Усього балів – 30 </w:t>
      </w:r>
    </w:p>
    <w:p w:rsidR="002A39C2" w:rsidRDefault="002A39C2">
      <w:pPr>
        <w:ind w:left="36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9C2" w:rsidRDefault="002A39C2">
      <w:pPr>
        <w:ind w:left="36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9C2" w:rsidRDefault="002A39C2">
      <w:pPr>
        <w:ind w:left="360" w:firstLine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3614" w:rsidRDefault="00843614">
      <w:pPr>
        <w:ind w:left="360" w:firstLine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39C2" w:rsidRDefault="00046FCE">
      <w:pPr>
        <w:ind w:left="36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</w:t>
      </w:r>
    </w:p>
    <w:p w:rsidR="002A39C2" w:rsidRDefault="00046FCE">
      <w:pPr>
        <w:ind w:left="36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Українська література</w:t>
      </w:r>
    </w:p>
    <w:p w:rsidR="002A39C2" w:rsidRDefault="00046FC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 Визначити тему, основну думку вірша М. Рильського. Виписати художні засоби.</w:t>
      </w:r>
    </w:p>
    <w:p w:rsidR="00843614" w:rsidRDefault="00046FCE" w:rsidP="008436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Цв</w:t>
      </w:r>
      <w:r>
        <w:rPr>
          <w:rFonts w:ascii="Times New Roman" w:hAnsi="Times New Roman" w:cs="Times New Roman"/>
          <w:sz w:val="28"/>
          <w:szCs w:val="28"/>
        </w:rPr>
        <w:t>ітуть  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бузки</w:t>
      </w:r>
      <w:proofErr w:type="spellEnd"/>
      <w:r>
        <w:rPr>
          <w:rFonts w:ascii="Times New Roman" w:hAnsi="Times New Roman" w:cs="Times New Roman"/>
          <w:sz w:val="28"/>
          <w:szCs w:val="28"/>
        </w:rPr>
        <w:t>,  садок  біліє  </w:t>
      </w:r>
    </w:p>
    <w:p w:rsidR="00843614" w:rsidRDefault="00046FCE" w:rsidP="008436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І  тихо  ронить  пелюстки,  </w:t>
      </w:r>
    </w:p>
    <w:p w:rsidR="00843614" w:rsidRDefault="00046FCE" w:rsidP="008436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Напівзабуте  знову  мріє,  </w:t>
      </w:r>
    </w:p>
    <w:p w:rsidR="00843614" w:rsidRDefault="00046FCE" w:rsidP="008436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Як  помах  милої  руки.  </w:t>
      </w:r>
    </w:p>
    <w:p w:rsidR="00843614" w:rsidRDefault="00046FCE" w:rsidP="0084361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  небі  вітер  кучерявий  </w:t>
      </w:r>
    </w:p>
    <w:p w:rsidR="00843614" w:rsidRDefault="00046FCE" w:rsidP="0084361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Колише  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 блакить,  </w:t>
      </w:r>
    </w:p>
    <w:p w:rsidR="00843614" w:rsidRDefault="00046FCE" w:rsidP="0084361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І  на  землі  гойдає  трави,  </w:t>
      </w:r>
    </w:p>
    <w:p w:rsidR="00843614" w:rsidRDefault="00046FCE" w:rsidP="0084361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І  затихає,  й  знов  шумить.  </w:t>
      </w:r>
    </w:p>
    <w:p w:rsidR="00843614" w:rsidRDefault="00046FCE" w:rsidP="008436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І  раптом  схоплює  на </w:t>
      </w:r>
      <w:r>
        <w:rPr>
          <w:rFonts w:ascii="Times New Roman" w:hAnsi="Times New Roman" w:cs="Times New Roman"/>
          <w:sz w:val="28"/>
          <w:szCs w:val="28"/>
        </w:rPr>
        <w:t> крила  </w:t>
      </w:r>
    </w:p>
    <w:p w:rsidR="00843614" w:rsidRDefault="00046FCE" w:rsidP="008436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Хвилясті  співи  журавлів,  —  </w:t>
      </w:r>
    </w:p>
    <w:p w:rsidR="00843614" w:rsidRDefault="00046FCE" w:rsidP="008436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І  давня  казка,  вічно  мила,  </w:t>
      </w:r>
    </w:p>
    <w:p w:rsidR="002A39C2" w:rsidRDefault="00046FCE" w:rsidP="00843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Зринає  крізь  хвилястий  спів.   </w:t>
      </w:r>
    </w:p>
    <w:p w:rsidR="002A39C2" w:rsidRDefault="00046FCE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 балів</w:t>
      </w:r>
    </w:p>
    <w:p w:rsidR="002A39C2" w:rsidRDefault="00046FCE" w:rsidP="00843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Відповісти на запитання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чітко </w:t>
      </w:r>
      <w:r>
        <w:rPr>
          <w:rFonts w:ascii="Times New Roman" w:hAnsi="Times New Roman" w:cs="Times New Roman"/>
          <w:b/>
          <w:sz w:val="28"/>
          <w:szCs w:val="28"/>
        </w:rPr>
        <w:t>й лаконічно.</w:t>
      </w:r>
    </w:p>
    <w:p w:rsidR="002A39C2" w:rsidRDefault="002A39C2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39C2" w:rsidRPr="00843614" w:rsidRDefault="00046FCE" w:rsidP="00843614">
      <w:pPr>
        <w:spacing w:after="0" w:line="240" w:lineRule="auto"/>
        <w:ind w:left="567" w:hanging="567"/>
        <w:rPr>
          <w:rFonts w:ascii="Times New Roman" w:eastAsia="Calibri" w:hAnsi="Times New Roman" w:cs="Times New Roman"/>
          <w:sz w:val="28"/>
          <w:szCs w:val="28"/>
        </w:rPr>
      </w:pPr>
      <w:r w:rsidRPr="00843614">
        <w:rPr>
          <w:rFonts w:ascii="Times New Roman" w:eastAsia="Calibri" w:hAnsi="Times New Roman" w:cs="Times New Roman"/>
          <w:sz w:val="28"/>
          <w:szCs w:val="28"/>
        </w:rPr>
        <w:t>1.</w:t>
      </w:r>
      <w:r w:rsidRPr="008436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43614">
        <w:rPr>
          <w:rFonts w:ascii="Times New Roman" w:eastAsia="Calibri" w:hAnsi="Times New Roman" w:cs="Times New Roman"/>
          <w:sz w:val="28"/>
          <w:szCs w:val="28"/>
        </w:rPr>
        <w:t>Девлет-Гірей</w:t>
      </w:r>
      <w:proofErr w:type="spellEnd"/>
      <w:r w:rsidRPr="00843614">
        <w:rPr>
          <w:rFonts w:ascii="Times New Roman" w:eastAsia="Calibri" w:hAnsi="Times New Roman" w:cs="Times New Roman"/>
          <w:sz w:val="28"/>
          <w:szCs w:val="28"/>
        </w:rPr>
        <w:t xml:space="preserve"> є героєм </w:t>
      </w:r>
      <w:r w:rsidRPr="00843614">
        <w:rPr>
          <w:rFonts w:ascii="Times New Roman" w:eastAsia="Calibri" w:hAnsi="Times New Roman" w:cs="Times New Roman"/>
          <w:sz w:val="28"/>
          <w:szCs w:val="28"/>
        </w:rPr>
        <w:t>твору</w:t>
      </w:r>
      <w:r w:rsidR="00843614" w:rsidRPr="0084361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843614">
        <w:rPr>
          <w:rFonts w:ascii="Times New Roman" w:eastAsia="Calibri" w:hAnsi="Times New Roman" w:cs="Times New Roman"/>
          <w:sz w:val="28"/>
          <w:szCs w:val="28"/>
          <w:lang w:val="en-US"/>
        </w:rPr>
        <w:t>(</w:t>
      </w:r>
      <w:r w:rsidRPr="00843614">
        <w:rPr>
          <w:rFonts w:ascii="Times New Roman" w:eastAsia="Calibri" w:hAnsi="Times New Roman" w:cs="Times New Roman"/>
          <w:i/>
          <w:sz w:val="28"/>
          <w:szCs w:val="28"/>
        </w:rPr>
        <w:t>указати автора й назву</w:t>
      </w:r>
      <w:r w:rsidRPr="00843614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843614">
        <w:rPr>
          <w:rFonts w:ascii="Times New Roman" w:eastAsia="Calibri" w:hAnsi="Times New Roman" w:cs="Times New Roman"/>
          <w:sz w:val="28"/>
          <w:szCs w:val="28"/>
        </w:rPr>
        <w:t xml:space="preserve"> … .</w:t>
      </w:r>
    </w:p>
    <w:p w:rsidR="002A39C2" w:rsidRPr="00843614" w:rsidRDefault="00046FCE" w:rsidP="00843614">
      <w:pPr>
        <w:spacing w:after="0" w:line="240" w:lineRule="auto"/>
        <w:ind w:left="567" w:hanging="567"/>
        <w:rPr>
          <w:rFonts w:ascii="Times New Roman" w:eastAsia="Calibri" w:hAnsi="Times New Roman" w:cs="Times New Roman"/>
          <w:i/>
          <w:sz w:val="28"/>
          <w:szCs w:val="28"/>
        </w:rPr>
      </w:pPr>
      <w:r w:rsidRPr="008436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r w:rsidRPr="00843614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.</w:t>
      </w:r>
      <w:r w:rsidRPr="00843614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8436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«Життя в неволі нічого не варте — краще смерть».</w:t>
      </w:r>
      <w:r w:rsidRPr="008436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Назвати героя,</w:t>
      </w:r>
      <w:r w:rsidRPr="008436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для </w:t>
      </w:r>
      <w:r w:rsidRPr="008436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якого ці слова стали смислом життя.</w:t>
      </w:r>
    </w:p>
    <w:p w:rsidR="002A39C2" w:rsidRPr="00843614" w:rsidRDefault="00046FCE" w:rsidP="00843614">
      <w:pPr>
        <w:spacing w:after="0" w:line="240" w:lineRule="auto"/>
        <w:ind w:left="567" w:hanging="567"/>
        <w:rPr>
          <w:rFonts w:ascii="Times New Roman" w:eastAsia="Calibri" w:hAnsi="Times New Roman" w:cs="Times New Roman"/>
          <w:i/>
          <w:sz w:val="28"/>
          <w:szCs w:val="28"/>
        </w:rPr>
      </w:pPr>
      <w:r w:rsidRPr="008436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3.</w:t>
      </w:r>
      <w:r w:rsidRPr="008436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Що символізувала липа, яка росла за </w:t>
      </w:r>
      <w:proofErr w:type="spellStart"/>
      <w:r w:rsidRPr="008436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Тухлею</w:t>
      </w:r>
      <w:proofErr w:type="spellEnd"/>
      <w:r w:rsidRPr="008436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?</w:t>
      </w:r>
    </w:p>
    <w:p w:rsidR="002A39C2" w:rsidRPr="00843614" w:rsidRDefault="00046FCE" w:rsidP="00843614">
      <w:pPr>
        <w:spacing w:after="0" w:line="240" w:lineRule="auto"/>
        <w:ind w:left="567" w:hanging="567"/>
        <w:rPr>
          <w:rFonts w:ascii="Times New Roman" w:eastAsia="Calibri" w:hAnsi="Times New Roman" w:cs="Times New Roman"/>
          <w:sz w:val="28"/>
          <w:szCs w:val="28"/>
        </w:rPr>
      </w:pPr>
      <w:r w:rsidRPr="00843614">
        <w:rPr>
          <w:rFonts w:ascii="Times New Roman" w:eastAsia="Calibri" w:hAnsi="Times New Roman" w:cs="Times New Roman"/>
          <w:sz w:val="28"/>
          <w:szCs w:val="28"/>
        </w:rPr>
        <w:t>4.</w:t>
      </w:r>
      <w:r w:rsidRPr="00843614">
        <w:rPr>
          <w:rFonts w:ascii="Times New Roman" w:eastAsia="Calibri" w:hAnsi="Times New Roman" w:cs="Times New Roman"/>
          <w:sz w:val="28"/>
          <w:szCs w:val="28"/>
        </w:rPr>
        <w:t xml:space="preserve"> Який художній засіб лежить в основі таких пісенних рядків:</w:t>
      </w:r>
    </w:p>
    <w:p w:rsidR="002A39C2" w:rsidRPr="00843614" w:rsidRDefault="00046FCE" w:rsidP="00843614">
      <w:pPr>
        <w:spacing w:after="0" w:line="240" w:lineRule="auto"/>
        <w:ind w:left="567" w:hanging="567"/>
        <w:rPr>
          <w:rFonts w:ascii="Times New Roman" w:eastAsia="Calibri" w:hAnsi="Times New Roman" w:cs="Times New Roman"/>
          <w:i/>
          <w:sz w:val="28"/>
          <w:szCs w:val="28"/>
        </w:rPr>
      </w:pPr>
      <w:r w:rsidRPr="00843614">
        <w:rPr>
          <w:rFonts w:ascii="Times New Roman" w:eastAsia="Calibri" w:hAnsi="Times New Roman" w:cs="Times New Roman"/>
          <w:sz w:val="28"/>
          <w:szCs w:val="28"/>
        </w:rPr>
        <w:tab/>
      </w:r>
      <w:r w:rsidRPr="00843614">
        <w:rPr>
          <w:rFonts w:ascii="Times New Roman" w:eastAsia="Calibri" w:hAnsi="Times New Roman" w:cs="Times New Roman"/>
          <w:i/>
          <w:sz w:val="28"/>
          <w:szCs w:val="28"/>
        </w:rPr>
        <w:t>Стоїть явір над водою,</w:t>
      </w:r>
    </w:p>
    <w:p w:rsidR="002A39C2" w:rsidRPr="00843614" w:rsidRDefault="00046FCE" w:rsidP="00843614">
      <w:pPr>
        <w:spacing w:after="0" w:line="240" w:lineRule="auto"/>
        <w:ind w:left="567" w:hanging="567"/>
        <w:rPr>
          <w:rFonts w:ascii="Times New Roman" w:eastAsia="Calibri" w:hAnsi="Times New Roman" w:cs="Times New Roman"/>
          <w:i/>
          <w:sz w:val="28"/>
          <w:szCs w:val="28"/>
        </w:rPr>
      </w:pPr>
      <w:r w:rsidRPr="00843614">
        <w:rPr>
          <w:rFonts w:ascii="Times New Roman" w:eastAsia="Calibri" w:hAnsi="Times New Roman" w:cs="Times New Roman"/>
          <w:i/>
          <w:sz w:val="28"/>
          <w:szCs w:val="28"/>
        </w:rPr>
        <w:tab/>
        <w:t xml:space="preserve">В воду </w:t>
      </w:r>
      <w:r w:rsidRPr="00843614">
        <w:rPr>
          <w:rFonts w:ascii="Times New Roman" w:eastAsia="Calibri" w:hAnsi="Times New Roman" w:cs="Times New Roman"/>
          <w:i/>
          <w:sz w:val="28"/>
          <w:szCs w:val="28"/>
        </w:rPr>
        <w:t>похилився,</w:t>
      </w:r>
    </w:p>
    <w:p w:rsidR="002A39C2" w:rsidRPr="00843614" w:rsidRDefault="00046FCE" w:rsidP="00843614">
      <w:pPr>
        <w:spacing w:after="0" w:line="240" w:lineRule="auto"/>
        <w:ind w:left="567" w:hanging="567"/>
        <w:rPr>
          <w:rFonts w:ascii="Times New Roman" w:eastAsia="Calibri" w:hAnsi="Times New Roman" w:cs="Times New Roman"/>
          <w:i/>
          <w:sz w:val="28"/>
          <w:szCs w:val="28"/>
        </w:rPr>
      </w:pPr>
      <w:r w:rsidRPr="00843614">
        <w:rPr>
          <w:rFonts w:ascii="Times New Roman" w:eastAsia="Calibri" w:hAnsi="Times New Roman" w:cs="Times New Roman"/>
          <w:i/>
          <w:sz w:val="28"/>
          <w:szCs w:val="28"/>
        </w:rPr>
        <w:tab/>
        <w:t>На козака незгодонька</w:t>
      </w:r>
      <w:r w:rsidRPr="00843614">
        <w:rPr>
          <w:rFonts w:ascii="Times New Roman" w:eastAsia="Calibri" w:hAnsi="Times New Roman" w:cs="Times New Roman"/>
          <w:i/>
          <w:sz w:val="28"/>
          <w:szCs w:val="28"/>
        </w:rPr>
        <w:t>,</w:t>
      </w:r>
    </w:p>
    <w:p w:rsidR="002A39C2" w:rsidRPr="00843614" w:rsidRDefault="00046FCE" w:rsidP="00843614">
      <w:pPr>
        <w:spacing w:after="0" w:line="240" w:lineRule="auto"/>
        <w:ind w:left="567" w:hanging="567"/>
        <w:rPr>
          <w:rFonts w:ascii="Times New Roman" w:eastAsia="Calibri" w:hAnsi="Times New Roman" w:cs="Times New Roman"/>
          <w:i/>
          <w:sz w:val="28"/>
          <w:szCs w:val="28"/>
        </w:rPr>
      </w:pPr>
      <w:r w:rsidRPr="00843614">
        <w:rPr>
          <w:rFonts w:ascii="Times New Roman" w:eastAsia="Calibri" w:hAnsi="Times New Roman" w:cs="Times New Roman"/>
          <w:i/>
          <w:sz w:val="28"/>
          <w:szCs w:val="28"/>
        </w:rPr>
        <w:tab/>
        <w:t>Козак зажурився.</w:t>
      </w:r>
    </w:p>
    <w:p w:rsidR="002A39C2" w:rsidRPr="00843614" w:rsidRDefault="00046FCE" w:rsidP="00843614">
      <w:p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3614">
        <w:rPr>
          <w:rFonts w:ascii="Times New Roman" w:eastAsia="Calibri" w:hAnsi="Times New Roman" w:cs="Times New Roman"/>
          <w:sz w:val="28"/>
          <w:szCs w:val="28"/>
        </w:rPr>
        <w:t xml:space="preserve">5. Метаморфоза </w:t>
      </w:r>
      <w:r w:rsidR="00843614" w:rsidRPr="00843614">
        <w:rPr>
          <w:rFonts w:ascii="Times New Roman" w:eastAsia="Calibri" w:hAnsi="Times New Roman" w:cs="Times New Roman"/>
          <w:sz w:val="28"/>
          <w:szCs w:val="28"/>
        </w:rPr>
        <w:t>–</w:t>
      </w:r>
      <w:r w:rsidRPr="00843614">
        <w:rPr>
          <w:rFonts w:ascii="Times New Roman" w:eastAsia="Calibri" w:hAnsi="Times New Roman" w:cs="Times New Roman"/>
          <w:sz w:val="28"/>
          <w:szCs w:val="28"/>
        </w:rPr>
        <w:t xml:space="preserve"> це … .</w:t>
      </w:r>
    </w:p>
    <w:p w:rsidR="002A39C2" w:rsidRDefault="00046FCE" w:rsidP="00843614">
      <w:p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3614">
        <w:rPr>
          <w:rFonts w:ascii="Times New Roman" w:eastAsia="Calibri" w:hAnsi="Times New Roman" w:cs="Times New Roman"/>
          <w:sz w:val="28"/>
          <w:szCs w:val="28"/>
        </w:rPr>
        <w:t>6</w:t>
      </w:r>
      <w:r w:rsidRPr="00843614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Жанр твору «За сестрою» А. Чайковського… .</w:t>
      </w:r>
    </w:p>
    <w:p w:rsidR="002A39C2" w:rsidRDefault="00046FCE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 балів</w:t>
      </w:r>
    </w:p>
    <w:p w:rsidR="002A39C2" w:rsidRDefault="00046FCE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Усього балів –</w:t>
      </w:r>
      <w:r>
        <w:rPr>
          <w:rFonts w:ascii="Times New Roman" w:hAnsi="Times New Roman" w:cs="Times New Roman"/>
          <w:b/>
          <w:sz w:val="28"/>
          <w:szCs w:val="28"/>
        </w:rPr>
        <w:t xml:space="preserve"> 12</w:t>
      </w:r>
    </w:p>
    <w:p w:rsidR="002A39C2" w:rsidRDefault="00046FC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Загальна кількість балів – 42</w:t>
      </w:r>
    </w:p>
    <w:sectPr w:rsidR="002A39C2" w:rsidSect="008F554D">
      <w:pgSz w:w="11906" w:h="16838"/>
      <w:pgMar w:top="1134" w:right="1134" w:bottom="1134" w:left="1701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5F35"/>
    <w:multiLevelType w:val="multilevel"/>
    <w:tmpl w:val="E6B8CF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0A459E3"/>
    <w:multiLevelType w:val="multilevel"/>
    <w:tmpl w:val="4098862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2A39C2"/>
    <w:rsid w:val="00046FCE"/>
    <w:rsid w:val="002A39C2"/>
    <w:rsid w:val="00843614"/>
    <w:rsid w:val="008F554D"/>
    <w:rsid w:val="00D4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7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2A39C2"/>
    <w:rPr>
      <w:rFonts w:eastAsia="Calibri" w:cs="Times New Roman"/>
    </w:rPr>
  </w:style>
  <w:style w:type="character" w:customStyle="1" w:styleId="ListLabel2">
    <w:name w:val="ListLabel 2"/>
    <w:qFormat/>
    <w:rsid w:val="002A39C2"/>
    <w:rPr>
      <w:rFonts w:cs="Courier New"/>
    </w:rPr>
  </w:style>
  <w:style w:type="character" w:customStyle="1" w:styleId="ListLabel3">
    <w:name w:val="ListLabel 3"/>
    <w:qFormat/>
    <w:rsid w:val="002A39C2"/>
    <w:rPr>
      <w:rFonts w:cs="Courier New"/>
    </w:rPr>
  </w:style>
  <w:style w:type="character" w:customStyle="1" w:styleId="ListLabel4">
    <w:name w:val="ListLabel 4"/>
    <w:qFormat/>
    <w:rsid w:val="002A39C2"/>
    <w:rPr>
      <w:rFonts w:cs="Courier New"/>
    </w:rPr>
  </w:style>
  <w:style w:type="character" w:customStyle="1" w:styleId="ListLabel5">
    <w:name w:val="ListLabel 5"/>
    <w:qFormat/>
    <w:rsid w:val="002A39C2"/>
    <w:rPr>
      <w:rFonts w:cs="Times New Roman"/>
      <w:b/>
    </w:rPr>
  </w:style>
  <w:style w:type="character" w:customStyle="1" w:styleId="ListLabel6">
    <w:name w:val="ListLabel 6"/>
    <w:qFormat/>
    <w:rsid w:val="002A39C2"/>
    <w:rPr>
      <w:rFonts w:cs="Times New Roman"/>
    </w:rPr>
  </w:style>
  <w:style w:type="character" w:customStyle="1" w:styleId="ListLabel7">
    <w:name w:val="ListLabel 7"/>
    <w:qFormat/>
    <w:rsid w:val="002A39C2"/>
    <w:rPr>
      <w:rFonts w:cs="Times New Roman"/>
    </w:rPr>
  </w:style>
  <w:style w:type="character" w:customStyle="1" w:styleId="ListLabel8">
    <w:name w:val="ListLabel 8"/>
    <w:qFormat/>
    <w:rsid w:val="002A39C2"/>
    <w:rPr>
      <w:rFonts w:cs="Times New Roman"/>
    </w:rPr>
  </w:style>
  <w:style w:type="character" w:customStyle="1" w:styleId="ListLabel9">
    <w:name w:val="ListLabel 9"/>
    <w:qFormat/>
    <w:rsid w:val="002A39C2"/>
    <w:rPr>
      <w:rFonts w:cs="Times New Roman"/>
    </w:rPr>
  </w:style>
  <w:style w:type="character" w:customStyle="1" w:styleId="ListLabel10">
    <w:name w:val="ListLabel 10"/>
    <w:qFormat/>
    <w:rsid w:val="002A39C2"/>
    <w:rPr>
      <w:rFonts w:cs="Times New Roman"/>
    </w:rPr>
  </w:style>
  <w:style w:type="character" w:customStyle="1" w:styleId="ListLabel11">
    <w:name w:val="ListLabel 11"/>
    <w:qFormat/>
    <w:rsid w:val="002A39C2"/>
    <w:rPr>
      <w:rFonts w:cs="Times New Roman"/>
    </w:rPr>
  </w:style>
  <w:style w:type="character" w:customStyle="1" w:styleId="ListLabel12">
    <w:name w:val="ListLabel 12"/>
    <w:qFormat/>
    <w:rsid w:val="002A39C2"/>
    <w:rPr>
      <w:rFonts w:cs="Times New Roman"/>
    </w:rPr>
  </w:style>
  <w:style w:type="character" w:customStyle="1" w:styleId="ListLabel13">
    <w:name w:val="ListLabel 13"/>
    <w:qFormat/>
    <w:rsid w:val="002A39C2"/>
    <w:rPr>
      <w:rFonts w:cs="Times New Roman"/>
    </w:rPr>
  </w:style>
  <w:style w:type="paragraph" w:customStyle="1" w:styleId="a3">
    <w:name w:val="Заголовок"/>
    <w:basedOn w:val="a"/>
    <w:next w:val="a4"/>
    <w:qFormat/>
    <w:rsid w:val="002A39C2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rsid w:val="002A39C2"/>
    <w:pPr>
      <w:spacing w:after="140" w:line="288" w:lineRule="auto"/>
    </w:pPr>
  </w:style>
  <w:style w:type="paragraph" w:styleId="a5">
    <w:name w:val="List"/>
    <w:basedOn w:val="a4"/>
    <w:rsid w:val="002A39C2"/>
    <w:rPr>
      <w:rFonts w:cs="Lohit Devanagari"/>
    </w:rPr>
  </w:style>
  <w:style w:type="paragraph" w:customStyle="1" w:styleId="Caption">
    <w:name w:val="Caption"/>
    <w:basedOn w:val="a"/>
    <w:qFormat/>
    <w:rsid w:val="002A39C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6">
    <w:name w:val="Покажчик"/>
    <w:basedOn w:val="a"/>
    <w:qFormat/>
    <w:rsid w:val="002A39C2"/>
    <w:pPr>
      <w:suppressLineNumbers/>
    </w:pPr>
    <w:rPr>
      <w:rFonts w:cs="Lohit Devanagari"/>
    </w:rPr>
  </w:style>
  <w:style w:type="paragraph" w:styleId="a7">
    <w:name w:val="List Paragraph"/>
    <w:basedOn w:val="a"/>
    <w:uiPriority w:val="34"/>
    <w:qFormat/>
    <w:rsid w:val="004407CD"/>
    <w:pPr>
      <w:ind w:left="720"/>
      <w:contextualSpacing/>
    </w:pPr>
    <w:rPr>
      <w:lang w:val="ru-RU"/>
    </w:rPr>
  </w:style>
  <w:style w:type="paragraph" w:styleId="a8">
    <w:name w:val="Normal (Web)"/>
    <w:basedOn w:val="a"/>
    <w:unhideWhenUsed/>
    <w:qFormat/>
    <w:rsid w:val="005248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1268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</cp:revision>
  <cp:lastPrinted>2018-11-30T07:48:00Z</cp:lastPrinted>
  <dcterms:created xsi:type="dcterms:W3CDTF">2018-11-27T08:29:00Z</dcterms:created>
  <dcterms:modified xsi:type="dcterms:W3CDTF">2018-11-30T07:49:00Z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